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93" w:rsidRDefault="009F3093" w:rsidP="009F3093">
      <w:pPr>
        <w:rPr>
          <w:rFonts w:ascii="標楷體" w:eastAsia="標楷體" w:hAnsi="標楷體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u w:val="single"/>
        </w:rPr>
        <w:t>從事課外活動工作者多功能用表</w:t>
      </w:r>
    </w:p>
    <w:p w:rsidR="009F3093" w:rsidRDefault="009F3093" w:rsidP="009F309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(部份內容取材自課外活動指引 1997)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443"/>
        <w:gridCol w:w="438"/>
        <w:gridCol w:w="438"/>
        <w:gridCol w:w="438"/>
        <w:gridCol w:w="438"/>
      </w:tblGrid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工作項目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物色校外的活動導師，作為他們與學校溝通之橋樑，並督導他們履行合約規則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協助營造融洽及有利學校的氣氛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因應學校的環境和學生的需要，參與制訂學校課外活動的目標；實踐方向與策略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設立或透過適當的渠道讓學生知道活動進行的消息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 資訊科技/電腦化學校活動系統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 與同事多作溝通，聯誼活動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 製訂有關課外活動的表格、通告或報表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 反映同事或學生對學校政策的不滿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 負責學生成績表活動部份的資料、紀錄或等第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 作為學校裏一位中層管理人員，調解高層與基層的予盾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 負責統籌課外活動所需的人力資源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 全方位學習的活動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 決策及解決一切與課外活動有關的問題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14. 定時盤點紀錄學會的各項資產及器材用具，使財政及資源得到正確的運用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 參加學界/校際比賽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 運用紀錄進行形成性的連續評估、檢討與改進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 發揮專業知識及行政能力，引領同事達成學校所訂立的目標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 編訂計劃時應避免活動集中於某般時間舉行或互相衝突，以免對導師或學生構成壓力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19. 釐定新的課外活動計劃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20. 活動進行期間，定時視察以瞭解各項活動的運作情況，隨時支援老/導師，協助解決困難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21. 就有關課外活動的財政運用、資源調配和器材添置向校長提供意見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製訂學校危機處理、應變措施、學生安全及急救程序等事宜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23.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向校長提供有關課外活動人手的需要、分配及職務安排的建議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24.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出席學會、活動小組的集會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以表支持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25.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留意活動導師的表現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並作出適當的協助或鼓勵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26.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報告校長/校董會學生參與比賽的獲獎情況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27.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召開課外活動校內研討會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/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工作坊及主持課外活動委員會會議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28.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指導學生使他們對課外活動有正確觀念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29.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聯絡及協調學校其他委員會之工作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30.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提醒態度欠積極的老師課外活動的重要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31.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注意安全情況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提醒導師遵照安全指引進行活動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32.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活動編排及計劃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(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包括工作分配、時間表、財政預算及當日進程和推行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33.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活動的前線工作者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負責其屬下活動的各項事務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34.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設立活動鼓勵性的獎勵計劃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'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並訂立獎勵的準則和機制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3093">
        <w:tc>
          <w:tcPr>
            <w:tcW w:w="650" w:type="dxa"/>
          </w:tcPr>
          <w:p w:rsidR="009F3093" w:rsidRDefault="009F3093" w:rsidP="009F30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35.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組織領袖訓練課程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培訓學生帶領活動</w:t>
            </w: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0" w:type="dxa"/>
          </w:tcPr>
          <w:p w:rsidR="009F3093" w:rsidRDefault="009F3093" w:rsidP="009F309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D395F" w:rsidRDefault="004D395F" w:rsidP="00917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458"/>
      </w:tblGrid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36.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動員適當的人員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(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包括家長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)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協助、策劃、籌辦和推行課外活動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37.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協助校務處職員處理課外活動考勤工作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38.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了解同事的特長、興趣和能力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39.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制訂課外活動全年財政預算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40.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負責保存職員及會員名單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出席紀錄及評核他們的表現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41.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協助管理課外活動基金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42.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負責學校的大型活動如水、陸運會、聖誕聯歡、試後活動、暑期活動等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43.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負責統籌管理學校的課外活動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協調活動、校外活動及大型活動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44.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提供課外活動的資料和紀錄以協助校刊出版及學校電子網頁的維持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autoSpaceDE w:val="0"/>
              <w:autoSpaceDN w:val="0"/>
              <w:adjustRightInd w:val="0"/>
              <w:spacing w:line="264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45.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視乎所屬學校的個別需要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,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設計合適的檢討及評鑑制度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46.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向校長負責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47.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建立學校課外活動文化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48.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保持與教務主任/組聯繫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協調及配合工作計劃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'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平衡學生校園生活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使其獲全面發展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49.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作為校政成員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50.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交流、分享課外活動的知識及經驗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促進教師專業發展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51.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訓練老師帶領課外活動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52.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設計校本課外活動課程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53.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經常留意課外活動最新發展及動態</w:t>
            </w:r>
          </w:p>
        </w:tc>
      </w:tr>
      <w:tr w:rsidR="005F5FBB">
        <w:tc>
          <w:tcPr>
            <w:tcW w:w="650" w:type="dxa"/>
          </w:tcPr>
          <w:p w:rsidR="005F5FBB" w:rsidRDefault="005F5FBB" w:rsidP="005F5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   )</w:t>
            </w:r>
          </w:p>
        </w:tc>
        <w:tc>
          <w:tcPr>
            <w:tcW w:w="8458" w:type="dxa"/>
          </w:tcPr>
          <w:p w:rsidR="005F5FBB" w:rsidRDefault="005F5FBB" w:rsidP="005F5F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F5FBB" w:rsidRPr="009F3093" w:rsidRDefault="005F5FBB" w:rsidP="0091722D"/>
    <w:sectPr w:rsidR="005F5FBB" w:rsidRPr="009F3093" w:rsidSect="00816B95">
      <w:pgSz w:w="11906" w:h="16838"/>
      <w:pgMar w:top="737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51" w:rsidRDefault="009B2B51" w:rsidP="009B2B51">
      <w:r>
        <w:separator/>
      </w:r>
    </w:p>
  </w:endnote>
  <w:endnote w:type="continuationSeparator" w:id="0">
    <w:p w:rsidR="009B2B51" w:rsidRDefault="009B2B51" w:rsidP="009B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51" w:rsidRDefault="009B2B51" w:rsidP="009B2B51">
      <w:r>
        <w:separator/>
      </w:r>
    </w:p>
  </w:footnote>
  <w:footnote w:type="continuationSeparator" w:id="0">
    <w:p w:rsidR="009B2B51" w:rsidRDefault="009B2B51" w:rsidP="009B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F"/>
    <w:rsid w:val="00023DE0"/>
    <w:rsid w:val="00106448"/>
    <w:rsid w:val="002402BE"/>
    <w:rsid w:val="003324BE"/>
    <w:rsid w:val="003744CB"/>
    <w:rsid w:val="003C3D2F"/>
    <w:rsid w:val="004D395F"/>
    <w:rsid w:val="0053390E"/>
    <w:rsid w:val="005E7BB5"/>
    <w:rsid w:val="005F5FBB"/>
    <w:rsid w:val="00644F21"/>
    <w:rsid w:val="00816B95"/>
    <w:rsid w:val="0091722D"/>
    <w:rsid w:val="009B048B"/>
    <w:rsid w:val="009B2B51"/>
    <w:rsid w:val="009F3093"/>
    <w:rsid w:val="00A93114"/>
    <w:rsid w:val="00AC4E89"/>
    <w:rsid w:val="00B33DB5"/>
    <w:rsid w:val="00B354A2"/>
    <w:rsid w:val="00D53B8C"/>
    <w:rsid w:val="00E707B8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3F2EAAA2-21C3-47BB-8E4C-71DB037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16B95"/>
    <w:rPr>
      <w:rFonts w:ascii="標楷體" w:eastAsia="標楷體"/>
    </w:rPr>
  </w:style>
  <w:style w:type="paragraph" w:styleId="a4">
    <w:name w:val="Closing"/>
    <w:basedOn w:val="a"/>
    <w:rsid w:val="005E7BB5"/>
    <w:pPr>
      <w:ind w:leftChars="1800" w:left="100"/>
    </w:pPr>
    <w:rPr>
      <w:rFonts w:ascii="標楷體" w:eastAsia="標楷體"/>
    </w:rPr>
  </w:style>
  <w:style w:type="character" w:styleId="a5">
    <w:name w:val="Hyperlink"/>
    <w:basedOn w:val="a0"/>
    <w:rsid w:val="003C3D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2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2B51"/>
    <w:rPr>
      <w:kern w:val="2"/>
    </w:rPr>
  </w:style>
  <w:style w:type="paragraph" w:styleId="a8">
    <w:name w:val="footer"/>
    <w:basedOn w:val="a"/>
    <w:link w:val="a9"/>
    <w:uiPriority w:val="99"/>
    <w:unhideWhenUsed/>
    <w:rsid w:val="009B2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2B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656</Characters>
  <Application>Microsoft Office Word</Application>
  <DocSecurity>0</DocSecurity>
  <Lines>5</Lines>
  <Paragraphs>3</Paragraphs>
  <ScaleCrop>false</ScaleCrop>
  <Company>wong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wong</dc:creator>
  <cp:keywords/>
  <dc:description/>
  <cp:lastModifiedBy>Lo Kai Hong</cp:lastModifiedBy>
  <cp:revision>2</cp:revision>
  <dcterms:created xsi:type="dcterms:W3CDTF">2020-02-04T09:11:00Z</dcterms:created>
  <dcterms:modified xsi:type="dcterms:W3CDTF">2020-02-04T09:11:00Z</dcterms:modified>
</cp:coreProperties>
</file>